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 xml:space="preserve">весенний </w:t>
      </w:r>
      <w:proofErr w:type="gramStart"/>
      <w:r w:rsidRPr="00372E72">
        <w:rPr>
          <w:rFonts w:ascii="Times New Roman" w:hAnsi="Times New Roman" w:cs="Times New Roman"/>
          <w:b/>
          <w:bCs/>
        </w:rPr>
        <w:t>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EA5F86">
        <w:rPr>
          <w:rFonts w:ascii="Times New Roman" w:hAnsi="Times New Roman" w:cs="Times New Roman"/>
          <w:b/>
          <w:bCs/>
          <w:lang w:val="kk-KZ"/>
        </w:rPr>
        <w:t>2</w:t>
      </w:r>
      <w:proofErr w:type="gramEnd"/>
      <w:r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EA5F86">
        <w:rPr>
          <w:rFonts w:ascii="Times New Roman" w:hAnsi="Times New Roman" w:cs="Times New Roman"/>
          <w:b/>
          <w:bCs/>
          <w:lang w:val="kk-KZ"/>
        </w:rPr>
        <w:t>3</w:t>
      </w:r>
      <w:r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0D2A43" w:rsidRDefault="00043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Национальные орнаменты </w:t>
            </w:r>
            <w:r w:rsidR="000D2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дизайне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EA5F86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Онлайн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</w:t>
            </w:r>
            <w:r w:rsidR="000D2A4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Национальных орнаментах 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proofErr w:type="gramStart"/>
            <w:r w:rsidR="00D97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дизайне</w:t>
            </w:r>
            <w:r w:rsidR="00D97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2A43">
              <w:rPr>
                <w:rFonts w:ascii="Times New Roman" w:hAnsi="Times New Roman" w:cs="Times New Roman"/>
                <w:lang w:eastAsia="en-US"/>
              </w:rPr>
              <w:t>;</w:t>
            </w:r>
            <w:proofErr w:type="gramEnd"/>
            <w:r w:rsidRPr="000D2A43">
              <w:rPr>
                <w:rFonts w:ascii="Times New Roman" w:hAnsi="Times New Roman" w:cs="Times New Roman"/>
                <w:lang w:eastAsia="en-US"/>
              </w:rPr>
              <w:t xml:space="preserve"> моделях проектиро</w:t>
            </w:r>
            <w:r w:rsidRPr="00372E72">
              <w:rPr>
                <w:rFonts w:ascii="Times New Roman" w:hAnsi="Times New Roman" w:cs="Times New Roman"/>
                <w:lang w:eastAsia="en-US"/>
              </w:rPr>
              <w:t>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</w:t>
            </w:r>
            <w:r w:rsidR="000D2A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>овременные</w:t>
            </w:r>
            <w:proofErr w:type="gramEnd"/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материалы</w:t>
            </w:r>
            <w:r w:rsidR="000D2A43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2"/>
        <w:gridCol w:w="4816"/>
        <w:gridCol w:w="1085"/>
        <w:gridCol w:w="2182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D977BD">
              <w:rPr>
                <w:sz w:val="22"/>
                <w:szCs w:val="22"/>
                <w:lang w:val="kk-KZ"/>
              </w:rPr>
              <w:t>нацинального орнамента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D977BD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>. Классификация по</w:t>
            </w:r>
            <w:r w:rsidR="0006482E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bCs/>
                <w:sz w:val="22"/>
                <w:szCs w:val="22"/>
              </w:rPr>
              <w:t xml:space="preserve">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D977B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D977BD">
              <w:rPr>
                <w:sz w:val="22"/>
                <w:szCs w:val="22"/>
                <w:lang w:val="kk-KZ"/>
              </w:rPr>
              <w:t>национальные орнаменты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с 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D977BD">
              <w:rPr>
                <w:sz w:val="22"/>
                <w:szCs w:val="22"/>
                <w:lang w:val="kk-KZ"/>
              </w:rPr>
              <w:t xml:space="preserve">национального </w:t>
            </w:r>
            <w:proofErr w:type="gramStart"/>
            <w:r w:rsidR="00D977BD">
              <w:rPr>
                <w:sz w:val="22"/>
                <w:szCs w:val="22"/>
                <w:lang w:val="kk-KZ"/>
              </w:rPr>
              <w:t>орнамента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Классифицировать</w:t>
            </w:r>
            <w:proofErr w:type="gramEnd"/>
            <w:r w:rsidRPr="00372E72">
              <w:rPr>
                <w:sz w:val="22"/>
                <w:szCs w:val="22"/>
              </w:rPr>
              <w:t xml:space="preserve"> виды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графический образ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енденции прогнозного проектирования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</w:t>
            </w:r>
            <w:r w:rsidR="0006482E">
              <w:rPr>
                <w:sz w:val="22"/>
                <w:szCs w:val="22"/>
                <w:lang w:val="kk-KZ"/>
              </w:rPr>
              <w:t xml:space="preserve">рекламной </w:t>
            </w:r>
            <w:r w:rsidR="0006482E">
              <w:rPr>
                <w:sz w:val="22"/>
                <w:szCs w:val="22"/>
                <w:lang w:val="kk-KZ"/>
              </w:rPr>
              <w:lastRenderedPageBreak/>
              <w:t>продукции</w:t>
            </w:r>
            <w:r w:rsidRPr="00372E72">
              <w:rPr>
                <w:sz w:val="22"/>
                <w:szCs w:val="22"/>
              </w:rPr>
              <w:t>, варианты синтеза используемых материалов.</w:t>
            </w: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</w:t>
            </w:r>
            <w:proofErr w:type="gramStart"/>
            <w:r w:rsidRPr="00372E72">
              <w:rPr>
                <w:sz w:val="22"/>
                <w:szCs w:val="22"/>
              </w:rPr>
              <w:t xml:space="preserve">в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proofErr w:type="gramEnd"/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Провести</w:t>
            </w:r>
            <w:proofErr w:type="gramEnd"/>
            <w:r w:rsidRPr="00372E72">
              <w:rPr>
                <w:sz w:val="22"/>
                <w:szCs w:val="22"/>
              </w:rPr>
              <w:t xml:space="preserve">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Оценить</w:t>
            </w:r>
            <w:proofErr w:type="gramEnd"/>
            <w:r w:rsidRPr="00372E72">
              <w:rPr>
                <w:sz w:val="22"/>
                <w:szCs w:val="22"/>
              </w:rPr>
              <w:t xml:space="preserve">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="00EA5F86">
        <w:rPr>
          <w:rFonts w:ascii="Times New Roman" w:hAnsi="Times New Roman" w:cs="Times New Roman"/>
          <w:lang w:val="kk-KZ"/>
        </w:rPr>
        <w:t>Н. Қуантайұлы</w:t>
      </w:r>
      <w:bookmarkStart w:id="0" w:name="_GoBack"/>
      <w:bookmarkEnd w:id="0"/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E458B5" w:rsidRPr="00715F59" w:rsidRDefault="008C32B6" w:rsidP="00715F59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lastRenderedPageBreak/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sectPr w:rsidR="00E458B5" w:rsidRPr="00715F59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43F2B"/>
    <w:rsid w:val="0006482E"/>
    <w:rsid w:val="000D2A43"/>
    <w:rsid w:val="00372E72"/>
    <w:rsid w:val="0039307F"/>
    <w:rsid w:val="00397D29"/>
    <w:rsid w:val="003B4B9F"/>
    <w:rsid w:val="00691370"/>
    <w:rsid w:val="006A4721"/>
    <w:rsid w:val="00715F59"/>
    <w:rsid w:val="008C001D"/>
    <w:rsid w:val="008C32B6"/>
    <w:rsid w:val="00915374"/>
    <w:rsid w:val="00945408"/>
    <w:rsid w:val="00A031E9"/>
    <w:rsid w:val="00A41B9B"/>
    <w:rsid w:val="00AD6002"/>
    <w:rsid w:val="00B94EA6"/>
    <w:rsid w:val="00BA3F76"/>
    <w:rsid w:val="00BD75FB"/>
    <w:rsid w:val="00C012F3"/>
    <w:rsid w:val="00D065D8"/>
    <w:rsid w:val="00D22D34"/>
    <w:rsid w:val="00D977BD"/>
    <w:rsid w:val="00DB5DA8"/>
    <w:rsid w:val="00DF6372"/>
    <w:rsid w:val="00E458B5"/>
    <w:rsid w:val="00E67C85"/>
    <w:rsid w:val="00EA1C8C"/>
    <w:rsid w:val="00EA5F86"/>
    <w:rsid w:val="00EC3664"/>
    <w:rsid w:val="00F17631"/>
    <w:rsid w:val="00F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5EEC-C969-4721-B44A-465F6D1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</cp:revision>
  <dcterms:created xsi:type="dcterms:W3CDTF">2023-01-09T19:33:00Z</dcterms:created>
  <dcterms:modified xsi:type="dcterms:W3CDTF">2023-01-09T19:34:00Z</dcterms:modified>
</cp:coreProperties>
</file>